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sz w:val="30"/>
          <w:szCs w:val="30"/>
          <w:u w:val="single"/>
          <w:rtl w:val="0"/>
        </w:rPr>
        <w:t xml:space="preserve">SUJET : Pollution de l’air : « légère amélioration » en 2017 en Île-de-France</w:t>
      </w:r>
    </w:p>
    <w:p w:rsidR="00000000" w:rsidDel="00000000" w:rsidP="00000000" w:rsidRDefault="00000000" w:rsidRPr="00000000" w14:paraId="00000004">
      <w:pPr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Selon Airparif, 1,3 million de Franciliens, dont un Parisien sur deux, sont encore</w:t>
      </w:r>
      <w:r w:rsidDel="00000000" w:rsidR="00000000" w:rsidRPr="00000000">
        <w:rPr>
          <w:rtl w:val="0"/>
        </w:rPr>
        <w:t xml:space="preserve"> surexposés au </w:t>
      </w:r>
      <w:r w:rsidDel="00000000" w:rsidR="00000000" w:rsidRPr="00000000">
        <w:rPr>
          <w:shd w:fill="cfe2f3" w:val="clear"/>
          <w:rtl w:val="0"/>
        </w:rPr>
        <w:t xml:space="preserve">dioxyde d’azote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L’organisme recommande de </w:t>
      </w:r>
      <w:r w:rsidDel="00000000" w:rsidR="00000000" w:rsidRPr="00000000">
        <w:rPr>
          <w:rtl w:val="0"/>
        </w:rPr>
        <w:t xml:space="preserve">réduire le trafic</w:t>
      </w:r>
      <w:r w:rsidDel="00000000" w:rsidR="00000000" w:rsidRPr="00000000">
        <w:rPr>
          <w:rtl w:val="0"/>
        </w:rPr>
        <w:t xml:space="preserve">. Dans le déluge de tuiles qui s’abat sur la maire de Paris depuis quelques semaines […], voici une nouvelle qui devrait fournir une petite bouffée d’oxygène à Anne Hidalgo : l’air devient </w:t>
      </w:r>
      <w:r w:rsidDel="00000000" w:rsidR="00000000" w:rsidRPr="00000000">
        <w:rPr>
          <w:rtl w:val="0"/>
        </w:rPr>
        <w:t xml:space="preserve">un peu moins irrespirable dans la capitale</w:t>
      </w:r>
      <w:r w:rsidDel="00000000" w:rsidR="00000000" w:rsidRPr="00000000">
        <w:rPr>
          <w:rtl w:val="0"/>
        </w:rPr>
        <w:t xml:space="preserve">. C’est Airparif, l’organisme chargé de la </w:t>
      </w:r>
      <w:r w:rsidDel="00000000" w:rsidR="00000000" w:rsidRPr="00000000">
        <w:rPr>
          <w:shd w:fill="cfe2f3" w:val="clear"/>
          <w:rtl w:val="0"/>
        </w:rPr>
        <w:t xml:space="preserve">surveillance</w:t>
      </w:r>
      <w:r w:rsidDel="00000000" w:rsidR="00000000" w:rsidRPr="00000000">
        <w:rPr>
          <w:rtl w:val="0"/>
        </w:rPr>
        <w:t xml:space="preserve"> de sa qualité en Île-de-France, qui le dit. Le bilan de l’année 2017, publié jeudi 29 mars, montre en effet un certain </w:t>
      </w:r>
      <w:r w:rsidDel="00000000" w:rsidR="00000000" w:rsidRPr="00000000">
        <w:rPr>
          <w:rtl w:val="0"/>
        </w:rPr>
        <w:t xml:space="preserve">progrès sur le front de la </w:t>
      </w:r>
      <w:r w:rsidDel="00000000" w:rsidR="00000000" w:rsidRPr="00000000">
        <w:rPr>
          <w:shd w:fill="cfe2f3" w:val="clear"/>
          <w:rtl w:val="0"/>
        </w:rPr>
        <w:t xml:space="preserve">pollution</w:t>
      </w:r>
      <w:r w:rsidDel="00000000" w:rsidR="00000000" w:rsidRPr="00000000">
        <w:rPr>
          <w:rtl w:val="0"/>
        </w:rPr>
        <w:t xml:space="preserve">. « 2017 confirme la tendance générale à </w:t>
      </w:r>
      <w:r w:rsidDel="00000000" w:rsidR="00000000" w:rsidRPr="00000000">
        <w:rPr>
          <w:rtl w:val="0"/>
        </w:rPr>
        <w:t xml:space="preserve">l’amélioration </w:t>
      </w:r>
      <w:r w:rsidDel="00000000" w:rsidR="00000000" w:rsidRPr="00000000">
        <w:rPr>
          <w:rtl w:val="0"/>
        </w:rPr>
        <w:t xml:space="preserve">constatée depuis plusieurs années en Ile-de-France », conclut l’organisme dans sa synthèse. Cette « légère amélioration » se manifeste d’abord dans </w:t>
      </w:r>
      <w:r w:rsidDel="00000000" w:rsidR="00000000" w:rsidRPr="00000000">
        <w:rPr>
          <w:rtl w:val="0"/>
        </w:rPr>
        <w:t xml:space="preserve">le nombre d’épisodes (ou pics) de pollution</w:t>
      </w:r>
      <w:r w:rsidDel="00000000" w:rsidR="00000000" w:rsidRPr="00000000">
        <w:rPr>
          <w:rtl w:val="0"/>
        </w:rPr>
        <w:t xml:space="preserve"> : il est passé de dix-huit jours en 2016 à douze jours en 2017. […] Ainsi, </w:t>
      </w:r>
      <w:r w:rsidDel="00000000" w:rsidR="00000000" w:rsidRPr="00000000">
        <w:rPr>
          <w:rtl w:val="0"/>
        </w:rPr>
        <w:t xml:space="preserve">le nombre de Franciliens soumis à des niveaux de PM10 supérieurs à la valeur limite (40 µg/m3 en moyenne annuelle) a été divisé par deux</w:t>
      </w:r>
      <w:r w:rsidDel="00000000" w:rsidR="00000000" w:rsidRPr="00000000">
        <w:rPr>
          <w:rtl w:val="0"/>
        </w:rPr>
        <w:t xml:space="preserve"> entre 2016 (plus de 200 000) et 2017 (plus de 100 000). Concernant le NO2, gaz très toxique rendu célèbre par le scandale des </w:t>
      </w:r>
      <w:r w:rsidDel="00000000" w:rsidR="00000000" w:rsidRPr="00000000">
        <w:rPr>
          <w:shd w:fill="cfe2f3" w:val="clear"/>
          <w:rtl w:val="0"/>
        </w:rPr>
        <w:t xml:space="preserve">moteurs diesel</w:t>
      </w:r>
      <w:r w:rsidDel="00000000" w:rsidR="00000000" w:rsidRPr="00000000">
        <w:rPr>
          <w:rtl w:val="0"/>
        </w:rPr>
        <w:t xml:space="preserve"> truqués, le total de Franciliens</w:t>
      </w:r>
      <w:r w:rsidDel="00000000" w:rsidR="00000000" w:rsidRPr="00000000">
        <w:rPr>
          <w:rtl w:val="0"/>
        </w:rPr>
        <w:t xml:space="preserve"> exposés à des niveaux qui ne respectent pas la </w:t>
      </w:r>
      <w:r w:rsidDel="00000000" w:rsidR="00000000" w:rsidRPr="00000000">
        <w:rPr>
          <w:shd w:fill="cfe2f3" w:val="clear"/>
          <w:rtl w:val="0"/>
        </w:rPr>
        <w:t xml:space="preserve">réglementation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(40 µg/m3 en moyenne annuelle) est passé de plus de 1,4 million en 2016 à plus de 1,3 million en 2017, dont </w:t>
      </w:r>
      <w:r w:rsidDel="00000000" w:rsidR="00000000" w:rsidRPr="00000000">
        <w:rPr>
          <w:rtl w:val="0"/>
        </w:rPr>
        <w:t xml:space="preserve">près d’un Parisien sur deux</w:t>
      </w:r>
      <w:r w:rsidDel="00000000" w:rsidR="00000000" w:rsidRPr="00000000">
        <w:rPr>
          <w:rtl w:val="0"/>
        </w:rPr>
        <w:t xml:space="preserve">. Il n’y a pas encore là de quoi crier victoire mais la maire de Paris y voit un </w:t>
      </w:r>
      <w:r w:rsidDel="00000000" w:rsidR="00000000" w:rsidRPr="00000000">
        <w:rPr>
          <w:rtl w:val="0"/>
        </w:rPr>
        <w:t xml:space="preserve">encouragement à poursuivre </w:t>
      </w:r>
      <w:r w:rsidDel="00000000" w:rsidR="00000000" w:rsidRPr="00000000">
        <w:rPr>
          <w:rtl w:val="0"/>
        </w:rPr>
        <w:t xml:space="preserve">sa </w:t>
      </w:r>
      <w:r w:rsidDel="00000000" w:rsidR="00000000" w:rsidRPr="00000000">
        <w:rPr>
          <w:rtl w:val="0"/>
        </w:rPr>
        <w:t xml:space="preserve">politique de lutte contre la pollution et de restriction de la place de la </w:t>
      </w:r>
      <w:r w:rsidDel="00000000" w:rsidR="00000000" w:rsidRPr="00000000">
        <w:rPr>
          <w:shd w:fill="cfe2f3" w:val="clear"/>
          <w:rtl w:val="0"/>
        </w:rPr>
        <w:t xml:space="preserve">voiture</w:t>
      </w:r>
      <w:r w:rsidDel="00000000" w:rsidR="00000000" w:rsidRPr="00000000">
        <w:rPr>
          <w:rtl w:val="0"/>
        </w:rPr>
        <w:t xml:space="preserve">. Sur la base de la fameuse </w:t>
      </w:r>
      <w:r w:rsidDel="00000000" w:rsidR="00000000" w:rsidRPr="00000000">
        <w:rPr>
          <w:rtl w:val="0"/>
        </w:rPr>
        <w:t xml:space="preserve">vignette Crit’Air</w:t>
      </w:r>
      <w:r w:rsidDel="00000000" w:rsidR="00000000" w:rsidRPr="00000000">
        <w:rPr>
          <w:rtl w:val="0"/>
        </w:rPr>
        <w:t xml:space="preserve">, Anne Hidalgo programme </w:t>
      </w:r>
      <w:r w:rsidDel="00000000" w:rsidR="00000000" w:rsidRPr="00000000">
        <w:rPr>
          <w:rtl w:val="0"/>
        </w:rPr>
        <w:t xml:space="preserve">d’interdire progressivement </w:t>
      </w:r>
      <w:r w:rsidDel="00000000" w:rsidR="00000000" w:rsidRPr="00000000">
        <w:rPr>
          <w:rtl w:val="0"/>
        </w:rPr>
        <w:t xml:space="preserve">les </w:t>
      </w:r>
      <w:r w:rsidDel="00000000" w:rsidR="00000000" w:rsidRPr="00000000">
        <w:rPr>
          <w:rtl w:val="0"/>
        </w:rPr>
        <w:t xml:space="preserve">diesels </w:t>
      </w:r>
      <w:r w:rsidDel="00000000" w:rsidR="00000000" w:rsidRPr="00000000">
        <w:rPr>
          <w:rtl w:val="0"/>
        </w:rPr>
        <w:t xml:space="preserve">d’ici aux Jeux olympiques de 2024 et </w:t>
      </w:r>
      <w:r w:rsidDel="00000000" w:rsidR="00000000" w:rsidRPr="00000000">
        <w:rPr>
          <w:rtl w:val="0"/>
        </w:rPr>
        <w:t xml:space="preserve">les </w:t>
      </w:r>
      <w:r w:rsidDel="00000000" w:rsidR="00000000" w:rsidRPr="00000000">
        <w:rPr>
          <w:shd w:fill="cfe2f3" w:val="clear"/>
          <w:rtl w:val="0"/>
        </w:rPr>
        <w:t xml:space="preserve">motorisations essence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à l’horizon 2030. […]. L’organisme constate ainsi la permanence de dépassements importants des valeurs limites pour les PM10 et le NO2. Ces excès – également constatés dans </w:t>
      </w:r>
      <w:r w:rsidDel="00000000" w:rsidR="00000000" w:rsidRPr="00000000">
        <w:rPr>
          <w:rtl w:val="0"/>
        </w:rPr>
        <w:t xml:space="preserve">une dizaine de régions, dont les </w:t>
      </w:r>
      <w:r w:rsidDel="00000000" w:rsidR="00000000" w:rsidRPr="00000000">
        <w:rPr>
          <w:shd w:fill="cfe2f3" w:val="clear"/>
          <w:rtl w:val="0"/>
        </w:rPr>
        <w:t xml:space="preserve">agglomérations</w:t>
      </w:r>
      <w:r w:rsidDel="00000000" w:rsidR="00000000" w:rsidRPr="00000000">
        <w:rPr>
          <w:rtl w:val="0"/>
        </w:rPr>
        <w:t xml:space="preserve"> lyonnaise et marseillaise – valent à la France la menace d’une saisine de la Cour de justice de l’Union européenne</w:t>
      </w:r>
      <w:r w:rsidDel="00000000" w:rsidR="00000000" w:rsidRPr="00000000">
        <w:rPr>
          <w:rtl w:val="0"/>
        </w:rPr>
        <w:t xml:space="preserve"> par Bruxelles, ainsi qu’une </w:t>
      </w:r>
      <w:r w:rsidDel="00000000" w:rsidR="00000000" w:rsidRPr="00000000">
        <w:rPr>
          <w:rtl w:val="0"/>
        </w:rPr>
        <w:t xml:space="preserve">injonction du Conseil d’Etat </w:t>
      </w:r>
      <w:r w:rsidDel="00000000" w:rsidR="00000000" w:rsidRPr="00000000">
        <w:rPr>
          <w:rtl w:val="0"/>
        </w:rPr>
        <w:t xml:space="preserve">à proposer, avant le 31 mars, un plan pour une </w:t>
      </w:r>
      <w:r w:rsidDel="00000000" w:rsidR="00000000" w:rsidRPr="00000000">
        <w:rPr>
          <w:rtl w:val="0"/>
        </w:rPr>
        <w:t xml:space="preserve">amélioration rapide de la </w:t>
      </w:r>
      <w:r w:rsidDel="00000000" w:rsidR="00000000" w:rsidRPr="00000000">
        <w:rPr>
          <w:shd w:fill="cfe2f3" w:val="clear"/>
          <w:rtl w:val="0"/>
        </w:rPr>
        <w:t xml:space="preserve">qualité de l’air</w:t>
      </w:r>
      <w:r w:rsidDel="00000000" w:rsidR="00000000" w:rsidRPr="00000000">
        <w:rPr>
          <w:rtl w:val="0"/>
        </w:rPr>
        <w:t xml:space="preserve">. Les autorités sanitaires estiment que la pollution de l’air est responsable chaque année d’environ </w:t>
      </w:r>
      <w:r w:rsidDel="00000000" w:rsidR="00000000" w:rsidRPr="00000000">
        <w:rPr>
          <w:rtl w:val="0"/>
        </w:rPr>
        <w:t xml:space="preserve">5 000 morts prématurées en Ile-de-France</w:t>
      </w:r>
      <w:r w:rsidDel="00000000" w:rsidR="00000000" w:rsidRPr="00000000">
        <w:rPr>
          <w:rtl w:val="0"/>
        </w:rPr>
        <w:t xml:space="preserve">, dont la moitié dans la capitale. […] </w:t>
      </w: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shd w:fill="cfe2f3" w:val="clear"/>
          <w:rtl w:val="0"/>
        </w:rPr>
        <w:t xml:space="preserve">circulation automobile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reste au cœur du problème. Concernant le NO2, les niveaux sont en moyenne deux fois supérieurs à la valeur limite autour des axes les plus chargés comme le périphérique. […]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 LE MONDE | 29.03.201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005263" cy="320421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6398" l="34053" r="33554" t="37404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3204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605338" cy="495659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8560" l="30730" r="30066" t="16507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4956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0E">
      <w:pPr>
        <w:jc w:val="both"/>
        <w:rPr>
          <w:b w:val="1"/>
          <w:i w:val="1"/>
          <w:u w:val="single"/>
          <w:shd w:fill="9fc5e8" w:val="clear"/>
        </w:rPr>
      </w:pPr>
      <w:r w:rsidDel="00000000" w:rsidR="00000000" w:rsidRPr="00000000">
        <w:rPr>
          <w:b w:val="1"/>
          <w:i w:val="1"/>
          <w:u w:val="single"/>
          <w:shd w:fill="9fc5e8" w:val="clear"/>
          <w:rtl w:val="0"/>
        </w:rPr>
        <w:t xml:space="preserve">Synthèse des informations tirées des documents</w:t>
      </w:r>
    </w:p>
    <w:p w:rsidR="00000000" w:rsidDel="00000000" w:rsidP="00000000" w:rsidRDefault="00000000" w:rsidRPr="00000000" w14:paraId="0000000F">
      <w:pPr>
        <w:jc w:val="both"/>
        <w:rPr>
          <w:b w:val="1"/>
          <w:i w:val="1"/>
          <w:u w:val="single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i w:val="1"/>
          <w:color w:val="741b47"/>
          <w:u w:val="single"/>
        </w:rPr>
      </w:pPr>
      <w:r w:rsidDel="00000000" w:rsidR="00000000" w:rsidRPr="00000000">
        <w:rPr>
          <w:b w:val="1"/>
          <w:i w:val="1"/>
          <w:color w:val="741b47"/>
          <w:u w:val="single"/>
          <w:rtl w:val="0"/>
        </w:rPr>
        <w:t xml:space="preserve">Texte 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Diminution du nombre de pics de pollution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Nombre de Franciliens soumis à des niveaux de PM10 supérieurs à la valeur limite divisé par 2 entre 2016 et 2017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Total de Franciliens exposés à des niveaux de NO2 qui ne respectent pas la réglementation passé de 1,4 million en 2016 à 1,3 million en 2017, dont près d’un Parisien sur deux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Amélioration qui reste insuffisante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Problèmes existants : circulation automobile, moteurs au diesel…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Des progrès restent à faire </w:t>
      </w:r>
    </w:p>
    <w:p w:rsidR="00000000" w:rsidDel="00000000" w:rsidP="00000000" w:rsidRDefault="00000000" w:rsidRPr="00000000" w14:paraId="00000017">
      <w:pPr>
        <w:jc w:val="both"/>
        <w:rPr>
          <w:b w:val="1"/>
          <w:i w:val="1"/>
          <w:color w:val="a64d7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i w:val="1"/>
          <w:color w:val="741b47"/>
          <w:u w:val="single"/>
        </w:rPr>
      </w:pPr>
      <w:r w:rsidDel="00000000" w:rsidR="00000000" w:rsidRPr="00000000">
        <w:rPr>
          <w:b w:val="1"/>
          <w:i w:val="1"/>
          <w:color w:val="741b47"/>
          <w:u w:val="single"/>
          <w:rtl w:val="0"/>
        </w:rPr>
        <w:t xml:space="preserve">cartes: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u w:val="single"/>
          <w:rtl w:val="0"/>
        </w:rPr>
        <w:t xml:space="preserve">Carte 1</w:t>
      </w:r>
      <w:r w:rsidDel="00000000" w:rsidR="00000000" w:rsidRPr="00000000">
        <w:rPr>
          <w:rtl w:val="0"/>
        </w:rPr>
        <w:t xml:space="preserve"> :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Plus on s’approche de la petite couronne de l’Ile-de-France et plus la qualité de l’air est mauvaise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En périphérie de l’Ile-de-France, la moyenne annuelle de pollution au dioxyde d’azote en 2017 est entre 0 et 15 μg/m3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Dans la petite couronne, on est plutôt entre 25 et 40 μg/m3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Dans la petite couronne, on s’approche de la valeur limite fixée par les normes européennes qui est de 40 μg/m3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Qualité hétérogène de l’air au sein de la région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both"/>
        <w:rPr/>
      </w:pPr>
      <w:r w:rsidDel="00000000" w:rsidR="00000000" w:rsidRPr="00000000">
        <w:rPr>
          <w:u w:val="single"/>
          <w:rtl w:val="0"/>
        </w:rPr>
        <w:t xml:space="preserve">Carte 2</w:t>
      </w:r>
      <w:r w:rsidDel="00000000" w:rsidR="00000000" w:rsidRPr="00000000">
        <w:rPr>
          <w:rtl w:val="0"/>
        </w:rPr>
        <w:t xml:space="preserve"> :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Pollution aux particules fines sur l’ensemble de la France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Répartition très hétérogène de la pollution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Paris et Lyon sont les villes où la concentration de PM10 est la plus élevée (environ 80 μg/m3)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Pau et Limoges ont une concentration beaucoup plus faible de PM10 (20 μg/m) </w:t>
      </w:r>
    </w:p>
    <w:p w:rsidR="00000000" w:rsidDel="00000000" w:rsidP="00000000" w:rsidRDefault="00000000" w:rsidRPr="00000000" w14:paraId="00000025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b w:val="1"/>
          <w:i w:val="1"/>
          <w:u w:val="single"/>
          <w:shd w:fill="9fc5e8" w:val="clear"/>
        </w:rPr>
      </w:pPr>
      <w:r w:rsidDel="00000000" w:rsidR="00000000" w:rsidRPr="00000000">
        <w:rPr>
          <w:b w:val="1"/>
          <w:i w:val="1"/>
          <w:u w:val="single"/>
          <w:shd w:fill="9fc5e8" w:val="clear"/>
          <w:rtl w:val="0"/>
        </w:rPr>
        <w:t xml:space="preserve">Problématiques à aborder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Amélioration HÉTÉROGÈNE de l’air en Ile-de-France : Restriction dans certains endroits ce qui améliore la qualité de l’air contrairement aux abords du périphérique où la pollution est très présente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Solutions envisagées et proposées : restriction de la place de la voiture, vignette Crit’Air et zones de circulation restreinte.</w:t>
      </w:r>
    </w:p>
    <w:p w:rsidR="00000000" w:rsidDel="00000000" w:rsidP="00000000" w:rsidRDefault="00000000" w:rsidRPr="00000000" w14:paraId="00000029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b w:val="1"/>
          <w:i w:val="1"/>
          <w:u w:val="single"/>
          <w:shd w:fill="9fc5e8" w:val="clear"/>
          <w:rtl w:val="0"/>
        </w:rPr>
        <w:t xml:space="preserve">Questions d’ouverture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Comment peut-on agir individuellement pour cette cause ? (idées</w:t>
      </w:r>
      <w:r w:rsidDel="00000000" w:rsidR="00000000" w:rsidRPr="00000000">
        <w:rPr>
          <w:rtl w:val="0"/>
        </w:rPr>
        <w:t xml:space="preserve"> de solution / prévention dans les périphéries des villes 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Comment pouvons-nous nous protéger pendant un pic de pollution ? ( masque , purificateur d’air, sortie limitée …)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Quelles difficultés voyez-vous à l'application de toutes ces règles dans toutes les villes ?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1133.8582677165355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color w:val="666666"/>
        <w:sz w:val="18"/>
        <w:szCs w:val="18"/>
        <w:rtl w:val="0"/>
      </w:rPr>
      <w:t xml:space="preserve">Toute reproduction, totale ou partielle, et toute représentation du contenu substantiel, par quelque procédé que ce soit, est interdite, et constitue une contrefaçon sanctionnée par les articles L.335-2 et suivants du Code de la propriété intellectuelle.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ind w:left="2880" w:firstLine="720"/>
      <w:jc w:val="right"/>
      <w:rPr/>
    </w:pPr>
    <w:r w:rsidDel="00000000" w:rsidR="00000000" w:rsidRPr="00000000">
      <w:rPr>
        <w:rtl w:val="0"/>
      </w:rPr>
      <w:t xml:space="preserve">Oraux blanc 20-21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-761999</wp:posOffset>
          </wp:positionH>
          <wp:positionV relativeFrom="paragraph">
            <wp:posOffset>-605699</wp:posOffset>
          </wp:positionV>
          <wp:extent cx="993904" cy="97631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9597" l="31893" r="33887" t="20487"/>
                  <a:stretch>
                    <a:fillRect/>
                  </a:stretch>
                </pic:blipFill>
                <pic:spPr>
                  <a:xfrm>
                    <a:off x="0" y="0"/>
                    <a:ext cx="993904" cy="976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jc w:val="right"/>
      <w:rPr/>
    </w:pPr>
    <w:r w:rsidDel="00000000" w:rsidR="00000000" w:rsidRPr="00000000">
      <w:rPr>
        <w:rtl w:val="0"/>
      </w:rPr>
      <w:t xml:space="preserve">MEM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